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3" w:rsidRDefault="007A5B1D">
      <w:pPr>
        <w:spacing w:after="0"/>
        <w:ind w:left="4962"/>
        <w:jc w:val="center"/>
        <w:textAlignment w:val="top"/>
      </w:pPr>
      <w:r>
        <w:rPr>
          <w:rFonts w:ascii="Palatino Linotype" w:eastAsia="Times New Roman" w:hAnsi="Palatino Linotype" w:cs="Arial"/>
          <w:b/>
          <w:caps/>
          <w:color w:val="000000"/>
          <w:sz w:val="20"/>
          <w:szCs w:val="20"/>
          <w:lang w:eastAsia="ru-RU"/>
        </w:rPr>
        <w:t>Утверждаю</w:t>
      </w:r>
    </w:p>
    <w:p w:rsidR="005E2863" w:rsidRDefault="007A5B1D">
      <w:pPr>
        <w:spacing w:after="0"/>
        <w:ind w:left="4962"/>
        <w:jc w:val="center"/>
        <w:textAlignment w:val="top"/>
      </w:pPr>
      <w:r>
        <w:rPr>
          <w:rFonts w:ascii="Palatino Linotype" w:eastAsia="Times New Roman" w:hAnsi="Palatino Linotype" w:cs="Arial"/>
          <w:color w:val="000000"/>
          <w:sz w:val="20"/>
          <w:szCs w:val="20"/>
          <w:lang w:eastAsia="ru-RU"/>
        </w:rPr>
        <w:t>Директор</w:t>
      </w:r>
      <w:r>
        <w:rPr>
          <w:rFonts w:ascii="Palatino Linotype" w:eastAsia="Times New Roman" w:hAnsi="Palatino Linotype" w:cs="Arial"/>
          <w:caps/>
          <w:color w:val="000000"/>
          <w:sz w:val="20"/>
          <w:szCs w:val="20"/>
          <w:lang w:eastAsia="ru-RU"/>
        </w:rPr>
        <w:t xml:space="preserve"> </w:t>
      </w:r>
    </w:p>
    <w:p w:rsidR="005E2863" w:rsidRDefault="007A5B1D" w:rsidP="007A5B1D">
      <w:pPr>
        <w:spacing w:after="0"/>
        <w:ind w:left="4962"/>
        <w:jc w:val="center"/>
        <w:textAlignment w:val="top"/>
        <w:rPr>
          <w:rFonts w:ascii="Palatino Linotype" w:eastAsia="Times New Roman" w:hAnsi="Palatino Linotype" w:cs="Arial"/>
          <w:caps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Arial"/>
          <w:caps/>
          <w:color w:val="000000"/>
          <w:sz w:val="20"/>
          <w:szCs w:val="20"/>
          <w:lang w:eastAsia="ru-RU"/>
        </w:rPr>
        <w:t>ООО «Стц Престиж дент»</w:t>
      </w:r>
    </w:p>
    <w:p w:rsidR="007A5B1D" w:rsidRDefault="007A5B1D" w:rsidP="007A5B1D">
      <w:pPr>
        <w:spacing w:after="0"/>
        <w:ind w:left="4962"/>
        <w:jc w:val="center"/>
        <w:textAlignment w:val="top"/>
      </w:pPr>
      <w:r>
        <w:rPr>
          <w:rFonts w:ascii="Palatino Linotype" w:eastAsia="Times New Roman" w:hAnsi="Palatino Linotype" w:cs="Arial"/>
          <w:caps/>
          <w:color w:val="000000"/>
          <w:sz w:val="20"/>
          <w:szCs w:val="20"/>
          <w:lang w:eastAsia="ru-RU"/>
        </w:rPr>
        <w:t>вЕНЕДИКТОВ С.Ф.__________</w:t>
      </w:r>
    </w:p>
    <w:p w:rsidR="005E2863" w:rsidRDefault="005E2863">
      <w:pPr>
        <w:spacing w:after="0"/>
        <w:jc w:val="center"/>
        <w:textAlignment w:val="top"/>
      </w:pPr>
    </w:p>
    <w:p w:rsidR="005E2863" w:rsidRDefault="007A5B1D">
      <w:pPr>
        <w:spacing w:after="0" w:line="100" w:lineRule="atLeast"/>
        <w:jc w:val="center"/>
        <w:textAlignment w:val="top"/>
      </w:pPr>
      <w:r>
        <w:rPr>
          <w:rFonts w:ascii="Palatino Linotype" w:eastAsia="Times New Roman" w:hAnsi="Palatino Linotype" w:cs="Arial"/>
          <w:b/>
          <w:caps/>
          <w:color w:val="000000"/>
          <w:sz w:val="24"/>
          <w:szCs w:val="24"/>
          <w:lang w:eastAsia="ru-RU"/>
        </w:rPr>
        <w:t>ПРАВИЛА ПОВЕДЕНИЯ И ПОРЯДОК ПРЕДОСТАВЛЕНИЯ МЕДИЦИНСКИХ УСЛУГ</w:t>
      </w:r>
    </w:p>
    <w:p w:rsidR="005E2863" w:rsidRDefault="007A5B1D">
      <w:pPr>
        <w:spacing w:after="0" w:line="100" w:lineRule="atLeast"/>
        <w:jc w:val="center"/>
        <w:textAlignment w:val="top"/>
      </w:pPr>
      <w:r>
        <w:rPr>
          <w:rFonts w:ascii="Palatino Linotype" w:eastAsia="Times New Roman" w:hAnsi="Palatino Linotype" w:cs="Arial"/>
          <w:b/>
          <w:caps/>
          <w:color w:val="000000"/>
          <w:sz w:val="24"/>
          <w:szCs w:val="24"/>
          <w:lang w:eastAsia="ru-RU"/>
        </w:rPr>
        <w:t xml:space="preserve">В ООО </w:t>
      </w:r>
      <w:r w:rsidRPr="007A5B1D">
        <w:rPr>
          <w:rFonts w:ascii="Palatino Linotype" w:eastAsia="Times New Roman" w:hAnsi="Palatino Linotype" w:cs="Arial"/>
          <w:b/>
          <w:caps/>
          <w:color w:val="000000"/>
          <w:sz w:val="24"/>
          <w:szCs w:val="24"/>
          <w:lang w:eastAsia="ru-RU"/>
        </w:rPr>
        <w:t>«Стц Престиж дент»</w:t>
      </w:r>
    </w:p>
    <w:p w:rsidR="005E2863" w:rsidRDefault="005E2863">
      <w:pPr>
        <w:spacing w:after="0" w:line="100" w:lineRule="atLeast"/>
        <w:jc w:val="center"/>
        <w:textAlignment w:val="top"/>
      </w:pPr>
    </w:p>
    <w:p w:rsidR="005E2863" w:rsidRDefault="007A5B1D">
      <w:p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eastAsia="ru-RU"/>
        </w:rPr>
        <w:t xml:space="preserve">Настоящие Правила разработаны в соответствии </w:t>
      </w:r>
      <w:proofErr w:type="spellStart"/>
      <w:r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eastAsia="ru-RU"/>
        </w:rPr>
        <w:t>c</w:t>
      </w:r>
      <w:proofErr w:type="spellEnd"/>
      <w:r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eastAsia="ru-RU"/>
        </w:rPr>
        <w:t xml:space="preserve"> Федеральным законом от 21.11.2011 г. № 323</w:t>
      </w:r>
      <w:r>
        <w:rPr>
          <w:rFonts w:ascii="Palatino Linotype" w:eastAsia="Times New Roman" w:hAnsi="Palatino Linotype" w:cs="Times New Roman"/>
          <w:i/>
          <w:color w:val="000000"/>
          <w:sz w:val="20"/>
          <w:szCs w:val="20"/>
          <w:lang w:eastAsia="ru-RU"/>
        </w:rPr>
        <w:t xml:space="preserve">-ФЗ «Об основах охраны здоровья граждан в Российской Федерации» (в действующей редакции), Законом РФ от 07.02.1992 г. № 2300-1  "О защите прав потребителей" (в действующей редакции), Гражданским кодексом Российской Федерации (в действующей редакции). </w:t>
      </w:r>
    </w:p>
    <w:p w:rsidR="005E2863" w:rsidRDefault="005E2863">
      <w:pPr>
        <w:spacing w:after="0" w:line="100" w:lineRule="atLeast"/>
        <w:jc w:val="both"/>
        <w:textAlignment w:val="top"/>
      </w:pPr>
    </w:p>
    <w:p w:rsidR="005E2863" w:rsidRDefault="007A5B1D">
      <w:p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>Пра</w:t>
      </w: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 xml:space="preserve">вила определяют нормы поведения пациентов и иных посетителей в стоматологической клинике ООО </w:t>
      </w:r>
      <w:r w:rsidRPr="007A5B1D">
        <w:rPr>
          <w:rFonts w:ascii="Palatino Linotype" w:eastAsia="Times New Roman" w:hAnsi="Palatino Linotype" w:cs="Arial"/>
          <w:caps/>
          <w:color w:val="000000"/>
          <w:sz w:val="24"/>
          <w:szCs w:val="24"/>
          <w:lang w:eastAsia="ru-RU"/>
        </w:rPr>
        <w:t>«Стц Престиж дент»</w:t>
      </w: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>(Далее—Клиника) при получении медицинских услуг с целью:</w:t>
      </w:r>
    </w:p>
    <w:p w:rsidR="005E2863" w:rsidRDefault="007A5B1D">
      <w:pPr>
        <w:pStyle w:val="ab"/>
        <w:numPr>
          <w:ilvl w:val="0"/>
          <w:numId w:val="1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>обеспечения условий для более полного удовлетворения потребности в медицинской помощи, у</w:t>
      </w: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 xml:space="preserve">слугах медицинского сервиса и услугах, косвенно связанных с </w:t>
      </w:r>
      <w:proofErr w:type="gramStart"/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>медицинскими</w:t>
      </w:r>
      <w:proofErr w:type="gramEnd"/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 xml:space="preserve">; </w:t>
      </w:r>
    </w:p>
    <w:p w:rsidR="005E2863" w:rsidRDefault="007A5B1D">
      <w:pPr>
        <w:pStyle w:val="ab"/>
        <w:numPr>
          <w:ilvl w:val="0"/>
          <w:numId w:val="1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>обеспечения безопасности граждан при посещении им</w:t>
      </w:r>
      <w:proofErr w:type="gramStart"/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>и ООО</w:t>
      </w:r>
      <w:proofErr w:type="gramEnd"/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 xml:space="preserve"> </w:t>
      </w:r>
      <w:r w:rsidRPr="007A5B1D">
        <w:rPr>
          <w:rFonts w:ascii="Palatino Linotype" w:eastAsia="Times New Roman" w:hAnsi="Palatino Linotype" w:cs="Arial"/>
          <w:caps/>
          <w:color w:val="000000"/>
          <w:sz w:val="24"/>
          <w:szCs w:val="24"/>
          <w:lang w:eastAsia="ru-RU"/>
        </w:rPr>
        <w:t>«Стц Престиж дент»</w:t>
      </w: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 xml:space="preserve">, а также работников клиники; </w:t>
      </w:r>
    </w:p>
    <w:p w:rsidR="005E2863" w:rsidRDefault="007A5B1D">
      <w:pPr>
        <w:pStyle w:val="ab"/>
        <w:numPr>
          <w:ilvl w:val="0"/>
          <w:numId w:val="1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>соблюдения установленного порядка в здании и служебных помещениях.</w:t>
      </w:r>
    </w:p>
    <w:p w:rsidR="005E2863" w:rsidRDefault="007A5B1D">
      <w:p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Правила раз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мещаются для всеобщего ознакомления в наглядной и доступной форме, в том числе на информационных стендах и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на сайте Клиники в сети «Интернет».</w:t>
      </w:r>
    </w:p>
    <w:p w:rsidR="005E2863" w:rsidRDefault="007A5B1D">
      <w:pPr>
        <w:spacing w:after="0" w:line="100" w:lineRule="atLeast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Соблюдение настоящих Правил является обязательным.</w:t>
      </w:r>
    </w:p>
    <w:p w:rsidR="005E2863" w:rsidRDefault="005E2863">
      <w:pPr>
        <w:shd w:val="clear" w:color="auto" w:fill="FFFFFF"/>
        <w:spacing w:after="0"/>
      </w:pPr>
    </w:p>
    <w:p w:rsidR="005E2863" w:rsidRDefault="007A5B1D">
      <w:pPr>
        <w:shd w:val="clear" w:color="auto" w:fill="FFFFFF"/>
        <w:spacing w:after="0"/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ru-RU"/>
        </w:rPr>
        <w:t>1. Основные понятия</w:t>
      </w:r>
    </w:p>
    <w:p w:rsidR="005E2863" w:rsidRDefault="007A5B1D">
      <w:pPr>
        <w:shd w:val="clear" w:color="auto" w:fill="FFFFFF"/>
        <w:spacing w:after="0" w:line="100" w:lineRule="atLeast"/>
        <w:jc w:val="both"/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В настоящих Правилах используются 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следующие основные понятия:</w:t>
      </w:r>
    </w:p>
    <w:p w:rsidR="005E2863" w:rsidRDefault="007A5B1D">
      <w:pPr>
        <w:shd w:val="clear" w:color="auto" w:fill="FFFFFF"/>
        <w:spacing w:after="0" w:line="100" w:lineRule="atLeast"/>
        <w:jc w:val="both"/>
      </w:pPr>
      <w:r>
        <w:rPr>
          <w:rFonts w:ascii="Palatino Linotype" w:eastAsia="Times New Roman" w:hAnsi="Palatino Linotype" w:cs="Tahoma"/>
          <w:b/>
          <w:iCs/>
          <w:color w:val="000000"/>
          <w:sz w:val="24"/>
          <w:szCs w:val="24"/>
          <w:lang w:eastAsia="ru-RU"/>
        </w:rPr>
        <w:t>Медицинская услуга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 — медицинское вмешательство или комплекс медицинских вмешательств, направленных на профилактику, диагностику и лечение заболеваний, медицинскую реабилитацию и имеющих самостоятельное законченное значение.</w:t>
      </w:r>
    </w:p>
    <w:p w:rsidR="005E2863" w:rsidRDefault="007A5B1D">
      <w:pPr>
        <w:shd w:val="clear" w:color="auto" w:fill="FFFFFF"/>
        <w:spacing w:after="0" w:line="100" w:lineRule="atLeast"/>
        <w:jc w:val="both"/>
      </w:pPr>
      <w:r>
        <w:rPr>
          <w:rFonts w:ascii="Palatino Linotype" w:eastAsia="Times New Roman" w:hAnsi="Palatino Linotype" w:cs="Tahoma"/>
          <w:b/>
          <w:iCs/>
          <w:color w:val="000000"/>
          <w:sz w:val="24"/>
          <w:szCs w:val="24"/>
          <w:lang w:eastAsia="ru-RU"/>
        </w:rPr>
        <w:t>Меди</w:t>
      </w:r>
      <w:r>
        <w:rPr>
          <w:rFonts w:ascii="Palatino Linotype" w:eastAsia="Times New Roman" w:hAnsi="Palatino Linotype" w:cs="Tahoma"/>
          <w:b/>
          <w:iCs/>
          <w:color w:val="000000"/>
          <w:sz w:val="24"/>
          <w:szCs w:val="24"/>
          <w:lang w:eastAsia="ru-RU"/>
        </w:rPr>
        <w:t>цинская помощь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 — комплекс мероприятий, направленных на поддержание и (или) восстановление здоровья и включающих в себя предоставление медицинских услуг.</w:t>
      </w:r>
    </w:p>
    <w:p w:rsidR="005E2863" w:rsidRDefault="007A5B1D">
      <w:pPr>
        <w:shd w:val="clear" w:color="auto" w:fill="FFFFFF"/>
        <w:spacing w:after="0" w:line="100" w:lineRule="atLeast"/>
        <w:jc w:val="both"/>
      </w:pPr>
      <w:r>
        <w:rPr>
          <w:rFonts w:ascii="Palatino Linotype" w:eastAsia="Times New Roman" w:hAnsi="Palatino Linotype" w:cs="Tahoma"/>
          <w:b/>
          <w:iCs/>
          <w:color w:val="000000"/>
          <w:sz w:val="24"/>
          <w:szCs w:val="24"/>
          <w:lang w:eastAsia="ru-RU"/>
        </w:rPr>
        <w:t>Услуги медицинского сервиса и услуги, косвенно связанные с медицинскими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 — услуги гражданам и организаци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ям, выполняемые Клиникой в процессе оказания медицинской помощи, но не являющиеся элементами медицинской помощи.</w:t>
      </w:r>
    </w:p>
    <w:p w:rsidR="005E2863" w:rsidRDefault="007A5B1D">
      <w:pPr>
        <w:shd w:val="clear" w:color="auto" w:fill="FFFFFF"/>
        <w:spacing w:after="0" w:line="100" w:lineRule="atLeast"/>
        <w:jc w:val="both"/>
      </w:pPr>
      <w:r>
        <w:rPr>
          <w:rFonts w:ascii="Palatino Linotype" w:eastAsia="Times New Roman" w:hAnsi="Palatino Linotype" w:cs="Tahoma"/>
          <w:b/>
          <w:iCs/>
          <w:color w:val="000000"/>
          <w:sz w:val="24"/>
          <w:szCs w:val="24"/>
          <w:lang w:eastAsia="ru-RU"/>
        </w:rPr>
        <w:t>Пациент</w:t>
      </w: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ru-RU"/>
        </w:rPr>
        <w:t> 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— физическое лицо, которому оказывается медицинская помощь или которое обратилось за оказанием медицинской помощи независимо от наличия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у него заболевания и от его состояния.</w:t>
      </w:r>
    </w:p>
    <w:p w:rsidR="005E2863" w:rsidRDefault="007A5B1D">
      <w:pPr>
        <w:shd w:val="clear" w:color="auto" w:fill="FFFFFF"/>
        <w:spacing w:after="0" w:line="100" w:lineRule="atLeast"/>
        <w:jc w:val="both"/>
      </w:pPr>
      <w:r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ru-RU"/>
        </w:rPr>
        <w:t>Посетителем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 xml:space="preserve"> Клиники признается любое физическое лицо, временно находящееся в здании или служебном помещении Клиники, в том числе сопровождающее несовершеннолетних, для которого Клиника не является местом работы.</w:t>
      </w:r>
    </w:p>
    <w:p w:rsidR="005E2863" w:rsidRDefault="007A5B1D">
      <w:pPr>
        <w:shd w:val="clear" w:color="auto" w:fill="FFFFFF"/>
        <w:spacing w:after="0" w:line="100" w:lineRule="atLeast"/>
        <w:jc w:val="both"/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Несо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вершеннолетние лица в возрасте до 14 лет могут находиться в зданиях и служебных помещениях Клиники только в сопровождении родителей, близких родственников, опекунов/попечителей.</w:t>
      </w:r>
    </w:p>
    <w:p w:rsidR="005E2863" w:rsidRDefault="007A5B1D">
      <w:pPr>
        <w:shd w:val="clear" w:color="auto" w:fill="FFFFFF"/>
        <w:spacing w:after="0" w:line="100" w:lineRule="atLeast"/>
        <w:jc w:val="both"/>
      </w:pPr>
      <w:r>
        <w:rPr>
          <w:rFonts w:ascii="Palatino Linotype" w:eastAsia="Times New Roman" w:hAnsi="Palatino Linotype" w:cs="Tahoma"/>
          <w:b/>
          <w:iCs/>
          <w:color w:val="000000"/>
          <w:sz w:val="24"/>
          <w:szCs w:val="24"/>
          <w:lang w:eastAsia="ru-RU"/>
        </w:rPr>
        <w:t>Лечащий врач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 — врач, на которого возложены функции по организации и непосредст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венному оказанию пациенту медицинской помощи в период наблюдения за ним и его лечения в Клинике.</w:t>
      </w:r>
    </w:p>
    <w:p w:rsidR="005E2863" w:rsidRDefault="005E2863">
      <w:pPr>
        <w:spacing w:after="0"/>
        <w:jc w:val="both"/>
        <w:textAlignment w:val="top"/>
      </w:pPr>
    </w:p>
    <w:p w:rsidR="005E2863" w:rsidRDefault="007A5B1D">
      <w:pPr>
        <w:spacing w:after="0"/>
        <w:jc w:val="both"/>
        <w:textAlignment w:val="top"/>
      </w:pPr>
      <w:r>
        <w:rPr>
          <w:rFonts w:ascii="Palatino Linotype" w:eastAsia="Times New Roman" w:hAnsi="Palatino Linotype" w:cs="Arial"/>
          <w:b/>
          <w:caps/>
          <w:color w:val="000000"/>
          <w:sz w:val="24"/>
          <w:szCs w:val="24"/>
          <w:lang w:eastAsia="ru-RU"/>
        </w:rPr>
        <w:lastRenderedPageBreak/>
        <w:t xml:space="preserve">2. </w:t>
      </w: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Запись на прием</w:t>
      </w:r>
    </w:p>
    <w:p w:rsidR="005E2863" w:rsidRDefault="007A5B1D">
      <w:pPr>
        <w:spacing w:after="0" w:line="100" w:lineRule="atLeast"/>
        <w:ind w:firstLine="284"/>
        <w:jc w:val="both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Прием пациентов на консультацию, первичный осмотр и лечение осуществляется по предварительной записи. День и время приёма пациент выбирает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из имеющихся свободных по согласованию с Администратором. Запись осуществляется при личном обращении, по телефону 8(8184) 524542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или через сеть «Интернет» (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ru-RU"/>
        </w:rPr>
        <w:t>on</w:t>
      </w:r>
      <w:r w:rsidRPr="007A5B1D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ru-RU"/>
        </w:rPr>
        <w:t>line</w:t>
      </w:r>
      <w:r w:rsidRPr="007A5B1D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заявка).</w:t>
      </w:r>
    </w:p>
    <w:p w:rsidR="005E2863" w:rsidRDefault="007A5B1D">
      <w:pPr>
        <w:spacing w:after="0" w:line="100" w:lineRule="atLeast"/>
        <w:ind w:firstLine="284"/>
        <w:jc w:val="both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Пациент является на приём в назначенное время, в случае первичного обращения - за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20 мин до назначенного времени для оформления документов.</w:t>
      </w:r>
    </w:p>
    <w:p w:rsidR="005E2863" w:rsidRDefault="007A5B1D">
      <w:pPr>
        <w:spacing w:after="0" w:line="100" w:lineRule="atLeast"/>
        <w:ind w:firstLine="284"/>
        <w:jc w:val="both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Накануне визита Администратор напоминает Пациенту о времени приема. Если пациент не может прийти в назначенное время, он должен заранее предупредить об этом администратора и отменить прием у врача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или назначить прием на другой день. </w:t>
      </w:r>
    </w:p>
    <w:p w:rsidR="005E2863" w:rsidRDefault="007A5B1D">
      <w:pPr>
        <w:spacing w:after="0" w:line="100" w:lineRule="atLeast"/>
        <w:ind w:firstLine="284"/>
        <w:jc w:val="both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 случае опоздания Пациента более чем на 15 минут, Врач имеет право перенести время приема или назначить прием на другой день.</w:t>
      </w:r>
    </w:p>
    <w:p w:rsidR="005E2863" w:rsidRDefault="007A5B1D">
      <w:pPr>
        <w:spacing w:after="0" w:line="100" w:lineRule="atLeast"/>
        <w:ind w:firstLine="284"/>
        <w:jc w:val="both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 случае непредвиденного отсутствия Врача и других чрезвычайных обстоятельств, Администратор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предупреждает об этом Пациента при первой возможности по контактному телефону, указанному для связи.</w:t>
      </w:r>
    </w:p>
    <w:p w:rsidR="005E2863" w:rsidRDefault="007A5B1D">
      <w:pPr>
        <w:spacing w:after="0" w:line="100" w:lineRule="atLeast"/>
        <w:ind w:firstLine="284"/>
        <w:jc w:val="both"/>
        <w:textAlignment w:val="top"/>
      </w:pPr>
      <w:r>
        <w:rPr>
          <w:rFonts w:ascii="Palatino Linotype" w:eastAsia="Arial Unicode MS" w:hAnsi="Palatino Linotype" w:cs="Times New Roman"/>
          <w:color w:val="000000"/>
          <w:sz w:val="24"/>
          <w:szCs w:val="24"/>
          <w:lang w:eastAsia="ru-RU"/>
        </w:rPr>
        <w:t xml:space="preserve">Администратор переназначает </w:t>
      </w:r>
      <w:r>
        <w:rPr>
          <w:rFonts w:ascii="Palatino Linotype" w:eastAsia="Arial Unicode MS" w:hAnsi="Palatino Linotype" w:cs="Times New Roman"/>
          <w:color w:val="000000"/>
          <w:sz w:val="24"/>
          <w:szCs w:val="24"/>
          <w:lang w:eastAsia="ru-RU"/>
        </w:rPr>
        <w:t>Пациента</w:t>
      </w:r>
      <w:r>
        <w:rPr>
          <w:rFonts w:ascii="Palatino Linotype" w:eastAsia="Arial Unicode MS" w:hAnsi="Palatino Linotyp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Arial Unicode MS" w:hAnsi="Palatino Linotype" w:cs="Times New Roman"/>
          <w:color w:val="000000"/>
          <w:sz w:val="24"/>
          <w:szCs w:val="24"/>
          <w:lang w:eastAsia="ru-RU"/>
        </w:rPr>
        <w:t>при серьезном нарушении графика приема Врача, если это нарушение вызвано объективными причинами (сложное лечение и т.</w:t>
      </w:r>
      <w:r>
        <w:rPr>
          <w:rFonts w:ascii="Palatino Linotype" w:eastAsia="Arial Unicode MS" w:hAnsi="Palatino Linotype" w:cs="Times New Roman"/>
          <w:color w:val="000000"/>
          <w:sz w:val="24"/>
          <w:szCs w:val="24"/>
          <w:lang w:eastAsia="ru-RU"/>
        </w:rPr>
        <w:t>д.) либо не подлежащими прогнозу осложнениями, возникшими при лечении других пациентов.</w:t>
      </w:r>
    </w:p>
    <w:p w:rsidR="005E2863" w:rsidRDefault="007A5B1D">
      <w:pPr>
        <w:spacing w:after="0" w:line="100" w:lineRule="atLeast"/>
        <w:ind w:firstLine="284"/>
        <w:jc w:val="both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Пациентам, находящимся в состоянии алкогольного, наркотического или токсического опьянения лечение не проводится.</w:t>
      </w:r>
    </w:p>
    <w:p w:rsidR="005E2863" w:rsidRDefault="007A5B1D">
      <w:pPr>
        <w:spacing w:after="0" w:line="100" w:lineRule="atLeast"/>
        <w:ind w:firstLine="284"/>
        <w:jc w:val="both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Приём по острой боли и другим экстренным ситуациям вед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ётся по мере высвобождения Врача соответствующей специализации.</w:t>
      </w:r>
    </w:p>
    <w:p w:rsidR="005E2863" w:rsidRDefault="005E2863">
      <w:pPr>
        <w:spacing w:after="0"/>
        <w:jc w:val="both"/>
        <w:textAlignment w:val="top"/>
      </w:pPr>
    </w:p>
    <w:p w:rsidR="005E2863" w:rsidRDefault="007A5B1D">
      <w:pPr>
        <w:spacing w:after="0"/>
        <w:jc w:val="both"/>
        <w:textAlignment w:val="top"/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 xml:space="preserve">3. Меры безопасности в </w:t>
      </w: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 xml:space="preserve">ООО </w:t>
      </w:r>
      <w:r w:rsidRPr="007A5B1D">
        <w:rPr>
          <w:rFonts w:ascii="Palatino Linotype" w:eastAsia="Times New Roman" w:hAnsi="Palatino Linotype" w:cs="Arial"/>
          <w:caps/>
          <w:color w:val="000000"/>
          <w:sz w:val="24"/>
          <w:szCs w:val="24"/>
          <w:lang w:eastAsia="ru-RU"/>
        </w:rPr>
        <w:t>«Стц Престиж дент»</w:t>
      </w:r>
    </w:p>
    <w:p w:rsidR="005E2863" w:rsidRDefault="007A5B1D">
      <w:pPr>
        <w:pStyle w:val="aa"/>
        <w:shd w:val="clear" w:color="auto" w:fill="FFFFFF"/>
        <w:jc w:val="both"/>
      </w:pPr>
      <w:r>
        <w:rPr>
          <w:rFonts w:ascii="Palatino Linotype" w:hAnsi="Palatino Linotype"/>
          <w:color w:val="000000"/>
        </w:rPr>
        <w:t xml:space="preserve"> Законным представителям несовершеннолетнего пациента, Пациентам и сопровождающим их лицам в целях соблюдения общественного порядка, пожарной безо</w:t>
      </w:r>
      <w:r>
        <w:rPr>
          <w:rFonts w:ascii="Palatino Linotype" w:hAnsi="Palatino Linotype"/>
          <w:color w:val="000000"/>
        </w:rPr>
        <w:t>пасности,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здании и</w:t>
      </w:r>
      <w:r>
        <w:rPr>
          <w:rFonts w:ascii="Palatino Linotype" w:hAnsi="Palatino Linotype"/>
          <w:color w:val="000000"/>
        </w:rPr>
        <w:t xml:space="preserve"> в служебных помещениях, </w:t>
      </w:r>
      <w:r>
        <w:rPr>
          <w:rFonts w:ascii="Palatino Linotype" w:hAnsi="Palatino Linotype"/>
          <w:b/>
          <w:i/>
          <w:color w:val="000000"/>
        </w:rPr>
        <w:t>запрещается</w:t>
      </w:r>
      <w:r>
        <w:rPr>
          <w:rFonts w:ascii="Palatino Linotype" w:hAnsi="Palatino Linotype"/>
          <w:color w:val="000000"/>
        </w:rPr>
        <w:t>: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 xml:space="preserve">- проносить в здание и служебные помещения огнестрельное, травматическое, газовое и холодное оружие, ядовитые, радиоактивные, химические и взрывчатые вещества, спиртные напитки и может представить угрозу для </w:t>
      </w:r>
      <w:r>
        <w:rPr>
          <w:rFonts w:ascii="Palatino Linotype" w:hAnsi="Palatino Linotype"/>
          <w:b/>
          <w:bCs/>
          <w:i/>
          <w:color w:val="000000"/>
        </w:rPr>
        <w:t>безопасности окружающих;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proofErr w:type="gramStart"/>
      <w:r>
        <w:rPr>
          <w:rFonts w:ascii="Palatino Linotype" w:hAnsi="Palatino Linotype"/>
          <w:b/>
          <w:bCs/>
          <w:i/>
          <w:color w:val="000000"/>
        </w:rPr>
        <w:t>- иметь при себе крупногабаритные предметы (в т.ч. сумки, рюкзаки, вещевые мешки, чемоданы, корзины и т.п.);</w:t>
      </w:r>
      <w:proofErr w:type="gramEnd"/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курить в здании и на крыльце здания, плеваться;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играть в азартные игры в здании;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 xml:space="preserve">- бросать на пол, в раковины и </w:t>
      </w:r>
      <w:r>
        <w:rPr>
          <w:rFonts w:ascii="Palatino Linotype" w:hAnsi="Palatino Linotype"/>
          <w:b/>
          <w:bCs/>
          <w:i/>
          <w:color w:val="000000"/>
        </w:rPr>
        <w:t>унитазы вату, салфетки, упаковки;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выплевывать на пол и приклеивать к стенам и к сиденьям жевательную резинку;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громко разговаривать, в том числе по мобильному телефону;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бегать, прыгать, шуметь, хлопать дверями, ставить детей в грязной обуви на стулья,</w:t>
      </w:r>
      <w:r>
        <w:rPr>
          <w:rFonts w:ascii="Palatino Linotype" w:hAnsi="Palatino Linotype"/>
          <w:b/>
          <w:bCs/>
          <w:i/>
          <w:color w:val="000000"/>
        </w:rPr>
        <w:t xml:space="preserve"> диваны;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оставлять малолетних детей без присмотра;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lastRenderedPageBreak/>
        <w:t>- выносить из помещений документы, полученные для ознакомления, а также изымать какие либо документы из медицинских карт, со стендов и из папок информационных стендов;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размещать в помещениях и на терри</w:t>
      </w:r>
      <w:r>
        <w:rPr>
          <w:rFonts w:ascii="Palatino Linotype" w:hAnsi="Palatino Linotype"/>
          <w:b/>
          <w:bCs/>
          <w:i/>
          <w:color w:val="000000"/>
        </w:rPr>
        <w:t>тории Клиники объявления без разрешения администрации;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производить фото- и видеосъемку без предварительного разрешения администрации;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выполнять в помещении функции торговых агентов, представителей и находиться в иных коммерческих целях;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 xml:space="preserve">- пользоваться </w:t>
      </w:r>
      <w:r>
        <w:rPr>
          <w:rFonts w:ascii="Palatino Linotype" w:hAnsi="Palatino Linotype"/>
          <w:b/>
          <w:bCs/>
          <w:i/>
          <w:color w:val="000000"/>
        </w:rPr>
        <w:t>служебным телефоном;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преграждать проезд транспорта к зданию.</w:t>
      </w:r>
    </w:p>
    <w:p w:rsidR="005E2863" w:rsidRDefault="007A5B1D">
      <w:pPr>
        <w:pStyle w:val="aa"/>
        <w:numPr>
          <w:ilvl w:val="0"/>
          <w:numId w:val="3"/>
        </w:numPr>
        <w:shd w:val="clear" w:color="auto" w:fill="FFFFFF"/>
      </w:pPr>
      <w:r>
        <w:rPr>
          <w:rFonts w:ascii="Palatino Linotype" w:hAnsi="Palatino Linotype"/>
          <w:b/>
          <w:bCs/>
          <w:i/>
          <w:color w:val="000000"/>
        </w:rPr>
        <w:t>- нахождение на территории Клиники с животными;</w:t>
      </w:r>
    </w:p>
    <w:p w:rsidR="005E2863" w:rsidRDefault="007A5B1D">
      <w:pPr>
        <w:pStyle w:val="aa"/>
        <w:shd w:val="clear" w:color="auto" w:fill="FFFFFF"/>
        <w:jc w:val="both"/>
      </w:pPr>
      <w:r>
        <w:rPr>
          <w:rFonts w:ascii="Palatino Linotype" w:hAnsi="Palatino Linotype"/>
          <w:color w:val="000000"/>
        </w:rPr>
        <w:t xml:space="preserve">   Запрещается доступ в здание и помещения лицам в состоянии алкогольного, токсического или наркотического опьянения, с агрессивным поведением, и</w:t>
      </w:r>
      <w:r>
        <w:rPr>
          <w:rFonts w:ascii="Palatino Linotype" w:hAnsi="Palatino Linotype"/>
          <w:color w:val="000000"/>
        </w:rPr>
        <w:t>меющим внешний вид, не отвечающий санитарно-гигиеническим требованиям. В случае выявления указанных лиц они удаляются из здания.</w:t>
      </w:r>
    </w:p>
    <w:p w:rsidR="005E2863" w:rsidRDefault="007A5B1D">
      <w:pPr>
        <w:pStyle w:val="aa"/>
        <w:shd w:val="clear" w:color="auto" w:fill="FFFFFF"/>
        <w:jc w:val="both"/>
      </w:pPr>
      <w:r>
        <w:rPr>
          <w:rFonts w:ascii="Palatino Linotype" w:hAnsi="Palatino Linotype"/>
          <w:color w:val="000000"/>
        </w:rPr>
        <w:t xml:space="preserve">  Решение спорных вопросов, связанных с оказанием медицинских услуг, осуществляется путем переговоров с заведующей терапевтичес</w:t>
      </w:r>
      <w:r>
        <w:rPr>
          <w:rFonts w:ascii="Palatino Linotype" w:hAnsi="Palatino Linotype"/>
          <w:color w:val="000000"/>
        </w:rPr>
        <w:t>ким отделением Клиники. К разрешению спорных вопросов также могут привлекаться управляющая Клиникой и юрисконсульт меди</w:t>
      </w:r>
      <w:r>
        <w:rPr>
          <w:rFonts w:ascii="Palatino Linotype" w:hAnsi="Palatino Linotype"/>
          <w:color w:val="000000"/>
        </w:rPr>
        <w:t xml:space="preserve">цинской организации. В случае невозможности разрешения спорных вопросов путем переговоров, они разрешаются в соответствии с действующим </w:t>
      </w:r>
      <w:r>
        <w:rPr>
          <w:rFonts w:ascii="Palatino Linotype" w:hAnsi="Palatino Linotype"/>
          <w:color w:val="000000"/>
        </w:rPr>
        <w:t xml:space="preserve">законодательством. </w:t>
      </w:r>
    </w:p>
    <w:p w:rsidR="005E2863" w:rsidRDefault="005E2863">
      <w:pPr>
        <w:spacing w:after="0"/>
        <w:jc w:val="both"/>
        <w:textAlignment w:val="top"/>
      </w:pPr>
    </w:p>
    <w:p w:rsidR="005E2863" w:rsidRDefault="007A5B1D">
      <w:pPr>
        <w:spacing w:after="0"/>
        <w:jc w:val="both"/>
        <w:textAlignment w:val="top"/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ru-RU"/>
        </w:rPr>
        <w:t>4. Прием пациента</w:t>
      </w:r>
    </w:p>
    <w:p w:rsidR="005E2863" w:rsidRDefault="007A5B1D">
      <w:pPr>
        <w:spacing w:after="0" w:line="100" w:lineRule="atLeast"/>
        <w:jc w:val="both"/>
        <w:textAlignment w:val="top"/>
      </w:pPr>
      <w:r>
        <w:rPr>
          <w:rFonts w:ascii="Palatino Linotype" w:hAnsi="Palatino Linotype"/>
          <w:color w:val="000000"/>
          <w:sz w:val="24"/>
          <w:szCs w:val="24"/>
        </w:rPr>
        <w:t xml:space="preserve">Законные представители несовершеннолетнего пациента, Пациент, Сопровождающие лица </w:t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>обязаны</w:t>
      </w:r>
      <w:r>
        <w:rPr>
          <w:rFonts w:ascii="Palatino Linotype" w:hAnsi="Palatino Linotype"/>
          <w:color w:val="000000"/>
          <w:sz w:val="24"/>
          <w:szCs w:val="24"/>
        </w:rPr>
        <w:t>: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hAnsi="Palatino Linotype"/>
          <w:b/>
          <w:bCs/>
          <w:i/>
          <w:color w:val="000000"/>
          <w:sz w:val="24"/>
          <w:szCs w:val="24"/>
        </w:rPr>
        <w:t>при входе надеть сменную обувь (бахилы);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hAnsi="Palatino Linotype"/>
          <w:b/>
          <w:bCs/>
          <w:i/>
          <w:color w:val="000000"/>
          <w:sz w:val="24"/>
          <w:szCs w:val="24"/>
        </w:rPr>
        <w:t>оставить верхнюю одежду в гардеробе;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 xml:space="preserve">соблюдать установленный порядок деятельности </w:t>
      </w: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>Клиники и нормы поведения в общественных местах;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>не допускать проявлений неуважительного отношения к иным Пациентам и работникам Клиники;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>не предпринимать д</w:t>
      </w: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>ействий, способных нарушить права других пациентов и работников Клиник;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>бережно относиться к имуществу Клиники, соблюдать чистоту и тишину в помещениях;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 xml:space="preserve">заходить в кабинет только по приглашению персонала Клиники (Нахождение сопровождающих пациента лиц в </w:t>
      </w: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>кабинете допускается только с разрешения лечащего врача и при условии выполнения всех его указаний);</w:t>
      </w:r>
    </w:p>
    <w:p w:rsidR="005E2863" w:rsidRDefault="007A5B1D">
      <w:pPr>
        <w:pStyle w:val="aa"/>
        <w:numPr>
          <w:ilvl w:val="0"/>
          <w:numId w:val="2"/>
        </w:numPr>
        <w:shd w:val="clear" w:color="auto" w:fill="FFFFFF"/>
        <w:jc w:val="both"/>
      </w:pPr>
      <w:r>
        <w:rPr>
          <w:rFonts w:ascii="Palatino Linotype" w:hAnsi="Palatino Linotype"/>
          <w:b/>
          <w:bCs/>
          <w:i/>
          <w:color w:val="000000"/>
        </w:rPr>
        <w:t>Пациент, записанный вне графика, ожидает персонального приглашения в кабинет.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>не вмешиваться в действия лечащего Врача, осуществлять иные действия, способс</w:t>
      </w:r>
      <w:r>
        <w:rPr>
          <w:rFonts w:ascii="Palatino Linotype" w:eastAsia="Times New Roman" w:hAnsi="Palatino Linotype" w:cs="Times New Roman"/>
          <w:b/>
          <w:bCs/>
          <w:i/>
          <w:color w:val="000000"/>
          <w:sz w:val="24"/>
          <w:szCs w:val="24"/>
          <w:lang w:eastAsia="ru-RU"/>
        </w:rPr>
        <w:t>твующие нарушению процесса оказания медицинской помощи;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hAnsi="Palatino Linotype"/>
          <w:b/>
          <w:bCs/>
          <w:i/>
          <w:color w:val="000000"/>
          <w:sz w:val="24"/>
          <w:szCs w:val="24"/>
        </w:rPr>
        <w:t>соблюдать очередность, пропустить лиц, нуждающихся в оказании неотложной медицинской помощи;</w:t>
      </w:r>
    </w:p>
    <w:p w:rsidR="005E2863" w:rsidRDefault="007A5B1D">
      <w:pPr>
        <w:pStyle w:val="ab"/>
        <w:numPr>
          <w:ilvl w:val="0"/>
          <w:numId w:val="2"/>
        </w:numPr>
        <w:spacing w:after="0" w:line="100" w:lineRule="atLeast"/>
        <w:jc w:val="both"/>
        <w:textAlignment w:val="top"/>
      </w:pPr>
      <w:r>
        <w:rPr>
          <w:rFonts w:ascii="Palatino Linotype" w:hAnsi="Palatino Linotype"/>
          <w:b/>
          <w:bCs/>
          <w:i/>
          <w:color w:val="000000"/>
          <w:sz w:val="24"/>
          <w:szCs w:val="24"/>
        </w:rPr>
        <w:lastRenderedPageBreak/>
        <w:t>НЕ пользоваться мобильным телефоном и другими средствами связи во время проведения исследований или консуль</w:t>
      </w:r>
      <w:r>
        <w:rPr>
          <w:rFonts w:ascii="Palatino Linotype" w:hAnsi="Palatino Linotype"/>
          <w:b/>
          <w:bCs/>
          <w:i/>
          <w:color w:val="000000"/>
          <w:sz w:val="24"/>
          <w:szCs w:val="24"/>
        </w:rPr>
        <w:t>тации Врача, а также лечения.</w:t>
      </w:r>
    </w:p>
    <w:p w:rsidR="005E2863" w:rsidRDefault="005E2863">
      <w:pPr>
        <w:pStyle w:val="ab"/>
        <w:spacing w:after="0" w:line="100" w:lineRule="atLeast"/>
        <w:ind w:left="284" w:hanging="284"/>
        <w:jc w:val="both"/>
        <w:textAlignment w:val="top"/>
      </w:pPr>
    </w:p>
    <w:p w:rsidR="005E2863" w:rsidRDefault="007A5B1D">
      <w:pPr>
        <w:shd w:val="clear" w:color="auto" w:fill="FFFFFF"/>
        <w:spacing w:after="0" w:line="100" w:lineRule="atLeast"/>
      </w:pPr>
      <w:r>
        <w:rPr>
          <w:rFonts w:ascii="Palatino Linotype" w:eastAsia="Times New Roman" w:hAnsi="Palatino Linotype" w:cs="Tahoma"/>
          <w:b/>
          <w:bCs/>
          <w:color w:val="000000"/>
          <w:sz w:val="24"/>
          <w:szCs w:val="24"/>
          <w:lang w:eastAsia="ru-RU"/>
        </w:rPr>
        <w:t>5. Ответственность за нарушение настоящих Правил</w:t>
      </w:r>
    </w:p>
    <w:p w:rsidR="005E2863" w:rsidRDefault="007A5B1D">
      <w:pPr>
        <w:shd w:val="clear" w:color="auto" w:fill="FFFFFF"/>
        <w:spacing w:after="0" w:line="100" w:lineRule="atLeast"/>
        <w:ind w:firstLine="284"/>
        <w:jc w:val="both"/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 случае нарушения Пациентами и иными посетителями настоящих Правил работники Клиники вправе делать им соответствующие замечания и применять иные меры воздействия, предусмотрен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ные действующим законодательством.</w:t>
      </w:r>
    </w:p>
    <w:p w:rsidR="005E2863" w:rsidRDefault="007A5B1D">
      <w:pPr>
        <w:shd w:val="clear" w:color="auto" w:fill="FFFFFF"/>
        <w:spacing w:after="0" w:line="100" w:lineRule="atLeast"/>
        <w:ind w:firstLine="284"/>
        <w:jc w:val="both"/>
      </w:pP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 работникам Клиники, другим пациентам и посетителям, нарушение общественного порядка в здании, служебных помещениях, на территории Клиники</w:t>
      </w:r>
      <w:r>
        <w:rPr>
          <w:rFonts w:ascii="Palatino Linotype" w:eastAsia="Times New Roman" w:hAnsi="Palatino Linotype" w:cs="Tahoma"/>
          <w:color w:val="000000"/>
          <w:sz w:val="24"/>
          <w:szCs w:val="24"/>
          <w:lang w:eastAsia="ru-RU"/>
        </w:rPr>
        <w:t>, неисполнение законных требований работников Клиники, причинение им морального вреда, причинение вреда деловой репутации Клиники, а также материального ущерба ее имуществу, влечет ответственность, предусмотренную законодательством Российской Федерации.</w:t>
      </w:r>
    </w:p>
    <w:p w:rsidR="005E2863" w:rsidRDefault="007A5B1D">
      <w:pPr>
        <w:spacing w:after="0" w:line="100" w:lineRule="atLeast"/>
        <w:ind w:firstLine="284"/>
        <w:jc w:val="both"/>
        <w:textAlignment w:val="top"/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Вр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ач имеет право отказать пациенту в наблюдении и лечении (по согласованию с заведующим),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 </w:t>
      </w:r>
    </w:p>
    <w:p w:rsidR="005E2863" w:rsidRDefault="005E2863">
      <w:pPr>
        <w:pStyle w:val="aa"/>
        <w:shd w:val="clear" w:color="auto" w:fill="FFFFFF"/>
        <w:spacing w:line="276" w:lineRule="auto"/>
        <w:jc w:val="both"/>
      </w:pPr>
    </w:p>
    <w:sectPr w:rsidR="005E2863" w:rsidSect="005E2863">
      <w:pgSz w:w="11906" w:h="16838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C5"/>
    <w:multiLevelType w:val="multilevel"/>
    <w:tmpl w:val="ECF620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2C6DDD"/>
    <w:multiLevelType w:val="multilevel"/>
    <w:tmpl w:val="02A6DA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505D81"/>
    <w:multiLevelType w:val="multilevel"/>
    <w:tmpl w:val="E1E6B0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EF4D18"/>
    <w:multiLevelType w:val="multilevel"/>
    <w:tmpl w:val="98A0DF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863"/>
    <w:rsid w:val="005E2863"/>
    <w:rsid w:val="007A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863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rsid w:val="005E2863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rsid w:val="005E2863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E286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rsid w:val="005E2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ыделение жирным"/>
    <w:basedOn w:val="a0"/>
    <w:rsid w:val="005E2863"/>
    <w:rPr>
      <w:b/>
      <w:bCs/>
    </w:rPr>
  </w:style>
  <w:style w:type="character" w:customStyle="1" w:styleId="apple-converted-space">
    <w:name w:val="apple-converted-space"/>
    <w:basedOn w:val="a0"/>
    <w:rsid w:val="005E2863"/>
  </w:style>
  <w:style w:type="character" w:styleId="a4">
    <w:name w:val="Emphasis"/>
    <w:basedOn w:val="a0"/>
    <w:rsid w:val="005E2863"/>
    <w:rPr>
      <w:i/>
      <w:iCs/>
    </w:rPr>
  </w:style>
  <w:style w:type="character" w:customStyle="1" w:styleId="ListLabel1">
    <w:name w:val="ListLabel 1"/>
    <w:rsid w:val="005E2863"/>
    <w:rPr>
      <w:sz w:val="20"/>
    </w:rPr>
  </w:style>
  <w:style w:type="character" w:customStyle="1" w:styleId="ListLabel2">
    <w:name w:val="ListLabel 2"/>
    <w:rsid w:val="005E2863"/>
    <w:rPr>
      <w:rFonts w:cs="Courier New"/>
    </w:rPr>
  </w:style>
  <w:style w:type="character" w:customStyle="1" w:styleId="ListLabel3">
    <w:name w:val="ListLabel 3"/>
    <w:rsid w:val="005E2863"/>
    <w:rPr>
      <w:rFonts w:cs="Wingdings"/>
    </w:rPr>
  </w:style>
  <w:style w:type="character" w:customStyle="1" w:styleId="ListLabel4">
    <w:name w:val="ListLabel 4"/>
    <w:rsid w:val="005E2863"/>
    <w:rPr>
      <w:rFonts w:cs="Courier New"/>
    </w:rPr>
  </w:style>
  <w:style w:type="character" w:customStyle="1" w:styleId="ListLabel5">
    <w:name w:val="ListLabel 5"/>
    <w:rsid w:val="005E2863"/>
    <w:rPr>
      <w:rFonts w:cs="Symbol"/>
    </w:rPr>
  </w:style>
  <w:style w:type="character" w:customStyle="1" w:styleId="ListLabel6">
    <w:name w:val="ListLabel 6"/>
    <w:rsid w:val="005E2863"/>
    <w:rPr>
      <w:rFonts w:cs="Wingdings"/>
    </w:rPr>
  </w:style>
  <w:style w:type="character" w:customStyle="1" w:styleId="ListLabel7">
    <w:name w:val="ListLabel 7"/>
    <w:rsid w:val="005E2863"/>
    <w:rPr>
      <w:rFonts w:cs="Courier New"/>
    </w:rPr>
  </w:style>
  <w:style w:type="character" w:customStyle="1" w:styleId="ListLabel8">
    <w:name w:val="ListLabel 8"/>
    <w:rsid w:val="005E2863"/>
    <w:rPr>
      <w:rFonts w:cs="Symbol"/>
    </w:rPr>
  </w:style>
  <w:style w:type="character" w:customStyle="1" w:styleId="ListLabel9">
    <w:name w:val="ListLabel 9"/>
    <w:rsid w:val="005E2863"/>
    <w:rPr>
      <w:rFonts w:cs="Wingdings"/>
    </w:rPr>
  </w:style>
  <w:style w:type="character" w:customStyle="1" w:styleId="ListLabel10">
    <w:name w:val="ListLabel 10"/>
    <w:rsid w:val="005E2863"/>
    <w:rPr>
      <w:rFonts w:cs="Courier New"/>
    </w:rPr>
  </w:style>
  <w:style w:type="character" w:customStyle="1" w:styleId="ListLabel11">
    <w:name w:val="ListLabel 11"/>
    <w:rsid w:val="005E2863"/>
    <w:rPr>
      <w:rFonts w:cs="Symbol"/>
    </w:rPr>
  </w:style>
  <w:style w:type="paragraph" w:customStyle="1" w:styleId="a5">
    <w:name w:val="Заголовок"/>
    <w:basedOn w:val="a"/>
    <w:next w:val="a6"/>
    <w:rsid w:val="005E28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E2863"/>
    <w:pPr>
      <w:spacing w:after="120"/>
    </w:pPr>
  </w:style>
  <w:style w:type="paragraph" w:styleId="a7">
    <w:name w:val="List"/>
    <w:basedOn w:val="a6"/>
    <w:rsid w:val="005E2863"/>
    <w:rPr>
      <w:rFonts w:cs="Mangal"/>
    </w:rPr>
  </w:style>
  <w:style w:type="paragraph" w:styleId="a8">
    <w:name w:val="Title"/>
    <w:basedOn w:val="a"/>
    <w:rsid w:val="005E2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E2863"/>
    <w:pPr>
      <w:suppressLineNumbers/>
    </w:pPr>
    <w:rPr>
      <w:rFonts w:cs="Mangal"/>
    </w:rPr>
  </w:style>
  <w:style w:type="paragraph" w:styleId="aa">
    <w:name w:val="Normal (Web)"/>
    <w:basedOn w:val="a"/>
    <w:rsid w:val="005E286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rsid w:val="005E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Пользователь Windows</cp:lastModifiedBy>
  <cp:revision>30</cp:revision>
  <cp:lastPrinted>2014-02-28T10:19:00Z</cp:lastPrinted>
  <dcterms:created xsi:type="dcterms:W3CDTF">2014-02-18T07:25:00Z</dcterms:created>
  <dcterms:modified xsi:type="dcterms:W3CDTF">2018-07-16T09:59:00Z</dcterms:modified>
</cp:coreProperties>
</file>